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14" w:rsidRPr="00EB0814" w:rsidRDefault="00EB0814" w:rsidP="00EB0814">
      <w:pPr>
        <w:adjustRightInd w:val="0"/>
        <w:spacing w:after="0" w:line="240" w:lineRule="auto"/>
        <w:rPr>
          <w:rFonts w:ascii="Times-Roman" w:eastAsia="Calibri" w:hAnsi="Times-Roman" w:cs="Times-Roman"/>
          <w:bCs/>
          <w:sz w:val="24"/>
          <w:szCs w:val="24"/>
        </w:rPr>
      </w:pPr>
      <w:r w:rsidRPr="00EB0814">
        <w:rPr>
          <w:rFonts w:ascii="Arial" w:eastAsia="Times New Roman" w:hAnsi="Arial" w:cs="Arial"/>
          <w:bCs/>
          <w:sz w:val="28"/>
        </w:rPr>
        <w:t>Notice no</w:t>
      </w:r>
      <w:r w:rsidRPr="00EB0814">
        <w:rPr>
          <w:rFonts w:ascii="Arial" w:eastAsia="Times New Roman" w:hAnsi="Arial" w:cs="Arial"/>
          <w:bCs/>
          <w:sz w:val="24"/>
          <w:szCs w:val="24"/>
        </w:rPr>
        <w:t xml:space="preserve">: ISE/007/11-12                                 Notice </w:t>
      </w:r>
      <w:proofErr w:type="gramStart"/>
      <w:r w:rsidRPr="00EB0814">
        <w:rPr>
          <w:rFonts w:ascii="Arial" w:eastAsia="Times New Roman" w:hAnsi="Arial" w:cs="Arial"/>
          <w:bCs/>
          <w:sz w:val="24"/>
          <w:szCs w:val="24"/>
        </w:rPr>
        <w:t>date :</w:t>
      </w:r>
      <w:proofErr w:type="gramEnd"/>
      <w:r w:rsidRPr="00EB0814">
        <w:rPr>
          <w:rFonts w:ascii="Arial" w:eastAsia="Times New Roman" w:hAnsi="Arial" w:cs="Arial"/>
          <w:bCs/>
          <w:sz w:val="24"/>
          <w:szCs w:val="24"/>
        </w:rPr>
        <w:t xml:space="preserve">  March 5, 2012</w:t>
      </w:r>
      <w:r w:rsidRPr="00EB0814">
        <w:rPr>
          <w:rFonts w:ascii="Times-Roman" w:eastAsia="Times New Roman" w:hAnsi="Times-Roman" w:cs="Times-Roman"/>
          <w:bCs/>
          <w:sz w:val="24"/>
          <w:szCs w:val="24"/>
        </w:rPr>
        <w:t xml:space="preserve"> </w:t>
      </w:r>
    </w:p>
    <w:p w:rsidR="00EB0814" w:rsidRPr="00EB0814" w:rsidRDefault="00EB0814" w:rsidP="00EB0814">
      <w:pPr>
        <w:adjustRightInd w:val="0"/>
        <w:spacing w:after="0" w:line="240" w:lineRule="auto"/>
        <w:rPr>
          <w:rFonts w:ascii="Times-Bold" w:eastAsia="Calibri" w:hAnsi="Times-Bold" w:cs="Times-Bold"/>
          <w:sz w:val="24"/>
          <w:szCs w:val="24"/>
        </w:rPr>
      </w:pPr>
    </w:p>
    <w:p w:rsidR="00EB0814" w:rsidRPr="00EB0814" w:rsidRDefault="00EB0814" w:rsidP="00EB0814">
      <w:pPr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EB0814">
        <w:rPr>
          <w:rFonts w:ascii="Arial" w:eastAsia="Times New Roman" w:hAnsi="Arial" w:cs="Arial"/>
          <w:b/>
          <w:bCs/>
          <w:sz w:val="24"/>
          <w:szCs w:val="24"/>
        </w:rPr>
        <w:t>To,</w:t>
      </w:r>
    </w:p>
    <w:p w:rsidR="00EB0814" w:rsidRPr="00EB0814" w:rsidRDefault="00EB0814" w:rsidP="00EB0814">
      <w:pPr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EB0814">
        <w:rPr>
          <w:rFonts w:ascii="Arial" w:eastAsia="Times New Roman" w:hAnsi="Arial" w:cs="Arial"/>
          <w:b/>
          <w:bCs/>
          <w:sz w:val="24"/>
          <w:szCs w:val="24"/>
        </w:rPr>
        <w:t>All Trading Members of the Exchange</w:t>
      </w:r>
    </w:p>
    <w:p w:rsidR="00EB0814" w:rsidRPr="00EB0814" w:rsidRDefault="00EB0814" w:rsidP="00EB0814">
      <w:pPr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B0814">
        <w:rPr>
          <w:rFonts w:ascii="Arial" w:eastAsia="Times New Roman" w:hAnsi="Arial" w:cs="Arial"/>
          <w:b/>
          <w:bCs/>
          <w:sz w:val="24"/>
          <w:szCs w:val="24"/>
        </w:rPr>
        <w:t>Sub :</w:t>
      </w:r>
      <w:proofErr w:type="gramEnd"/>
      <w:r w:rsidRPr="00EB0814">
        <w:rPr>
          <w:rFonts w:ascii="Arial" w:eastAsia="Times New Roman" w:hAnsi="Arial" w:cs="Arial"/>
          <w:b/>
          <w:bCs/>
          <w:sz w:val="24"/>
          <w:szCs w:val="24"/>
        </w:rPr>
        <w:t xml:space="preserve"> SEBI order  </w:t>
      </w:r>
      <w:r w:rsidRPr="00EB0814">
        <w:rPr>
          <w:rFonts w:ascii="Arial" w:eastAsia="Calibri" w:hAnsi="Arial" w:cs="Arial"/>
          <w:b/>
          <w:bCs/>
          <w:sz w:val="24"/>
          <w:szCs w:val="24"/>
        </w:rPr>
        <w:t xml:space="preserve">In respect of </w:t>
      </w:r>
      <w:proofErr w:type="spellStart"/>
      <w:r w:rsidRPr="00EB0814">
        <w:rPr>
          <w:rFonts w:ascii="Arial" w:eastAsia="Calibri" w:hAnsi="Arial" w:cs="Arial"/>
          <w:b/>
          <w:bCs/>
          <w:sz w:val="24"/>
          <w:szCs w:val="24"/>
        </w:rPr>
        <w:t>Subhkam</w:t>
      </w:r>
      <w:proofErr w:type="spellEnd"/>
      <w:r w:rsidRPr="00EB0814">
        <w:rPr>
          <w:rFonts w:ascii="Arial" w:eastAsia="Calibri" w:hAnsi="Arial" w:cs="Arial"/>
          <w:b/>
          <w:bCs/>
          <w:sz w:val="24"/>
          <w:szCs w:val="24"/>
        </w:rPr>
        <w:t xml:space="preserve"> Securities Private Limited</w:t>
      </w:r>
    </w:p>
    <w:p w:rsidR="00EB0814" w:rsidRPr="00EB0814" w:rsidRDefault="00EB0814" w:rsidP="00EB0814">
      <w:pPr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EB0814" w:rsidRPr="00EB0814" w:rsidRDefault="00EB0814" w:rsidP="00EB0814">
      <w:pPr>
        <w:adjustRightInd w:val="0"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B0814">
        <w:rPr>
          <w:rFonts w:ascii="Arial" w:eastAsia="Times New Roman" w:hAnsi="Arial" w:cs="Arial"/>
          <w:b/>
          <w:bCs/>
          <w:sz w:val="24"/>
          <w:szCs w:val="24"/>
        </w:rPr>
        <w:t xml:space="preserve">Securities and Exchange Board of India vide its order no. </w:t>
      </w:r>
      <w:r w:rsidRPr="00EB0814">
        <w:rPr>
          <w:rFonts w:ascii="Arial" w:eastAsia="Calibri" w:hAnsi="Arial" w:cs="Arial"/>
          <w:b/>
          <w:bCs/>
          <w:sz w:val="24"/>
          <w:szCs w:val="24"/>
        </w:rPr>
        <w:t xml:space="preserve">WTM/PS/73/IVD/ID-03/MARCH/2012 </w:t>
      </w:r>
      <w:r w:rsidRPr="00EB0814">
        <w:rPr>
          <w:rFonts w:ascii="Arial" w:eastAsia="Times New Roman" w:hAnsi="Arial" w:cs="Arial"/>
          <w:b/>
          <w:bCs/>
          <w:sz w:val="24"/>
          <w:szCs w:val="24"/>
        </w:rPr>
        <w:t xml:space="preserve">dated March 02, 2012 (Copy attached) </w:t>
      </w:r>
      <w:r w:rsidRPr="00EB0814">
        <w:rPr>
          <w:rFonts w:ascii="Arial" w:eastAsia="Calibri" w:hAnsi="Arial" w:cs="Arial"/>
          <w:b/>
          <w:bCs/>
          <w:sz w:val="24"/>
          <w:szCs w:val="24"/>
        </w:rPr>
        <w:t>IN THE MATTER OF MASCON GLOBAL LIMITED has</w:t>
      </w:r>
      <w:r w:rsidRPr="00EB0814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EB0814">
        <w:rPr>
          <w:rFonts w:ascii="Arial" w:eastAsia="Calibri" w:hAnsi="Arial" w:cs="Arial"/>
          <w:b/>
          <w:sz w:val="24"/>
          <w:szCs w:val="24"/>
        </w:rPr>
        <w:t xml:space="preserve">suspended the certificate of registration of the stock broker namely </w:t>
      </w:r>
      <w:proofErr w:type="spellStart"/>
      <w:r w:rsidRPr="00EB0814">
        <w:rPr>
          <w:rFonts w:ascii="Arial" w:eastAsia="Calibri" w:hAnsi="Arial" w:cs="Arial"/>
          <w:b/>
          <w:sz w:val="24"/>
          <w:szCs w:val="24"/>
        </w:rPr>
        <w:t>Subhkam</w:t>
      </w:r>
      <w:proofErr w:type="spellEnd"/>
      <w:r w:rsidRPr="00EB0814">
        <w:rPr>
          <w:rFonts w:ascii="Arial" w:eastAsia="Calibri" w:hAnsi="Arial" w:cs="Arial"/>
          <w:b/>
          <w:sz w:val="24"/>
          <w:szCs w:val="24"/>
        </w:rPr>
        <w:t xml:space="preserve"> Securities Limited [SEBI Registration no. </w:t>
      </w:r>
      <w:proofErr w:type="gramStart"/>
      <w:r w:rsidRPr="00EB0814">
        <w:rPr>
          <w:rFonts w:ascii="Arial" w:eastAsia="Calibri" w:hAnsi="Arial" w:cs="Arial"/>
          <w:b/>
          <w:sz w:val="24"/>
          <w:szCs w:val="24"/>
        </w:rPr>
        <w:t>INB 011059731] for a period of two weeks.</w:t>
      </w:r>
      <w:proofErr w:type="gramEnd"/>
    </w:p>
    <w:p w:rsidR="00EB0814" w:rsidRPr="00EB0814" w:rsidRDefault="00EB0814" w:rsidP="00EB0814">
      <w:pPr>
        <w:adjustRightInd w:val="0"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EB0814" w:rsidRPr="00EB0814" w:rsidRDefault="00EB0814" w:rsidP="00EB0814">
      <w:pPr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B0814">
        <w:rPr>
          <w:rFonts w:ascii="Arial" w:eastAsia="Times New Roman" w:hAnsi="Arial" w:cs="Arial"/>
          <w:b/>
          <w:bCs/>
          <w:sz w:val="24"/>
          <w:szCs w:val="24"/>
        </w:rPr>
        <w:t>This order shall come into force with immediate effect.</w:t>
      </w:r>
    </w:p>
    <w:p w:rsidR="00EB0814" w:rsidRPr="00EB0814" w:rsidRDefault="00EB0814" w:rsidP="00EB0814">
      <w:pPr>
        <w:adjustRightInd w:val="0"/>
        <w:spacing w:after="0" w:line="240" w:lineRule="auto"/>
        <w:rPr>
          <w:rFonts w:ascii="Times-Roman" w:eastAsia="Calibri" w:hAnsi="Times-Roman" w:cs="Times-Roman"/>
          <w:sz w:val="24"/>
          <w:szCs w:val="24"/>
        </w:rPr>
      </w:pPr>
    </w:p>
    <w:p w:rsidR="00EB0814" w:rsidRPr="00EB0814" w:rsidRDefault="00EB0814" w:rsidP="00EB0814">
      <w:pPr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</w:rPr>
      </w:pPr>
      <w:r w:rsidRPr="00EB0814">
        <w:rPr>
          <w:rFonts w:ascii="Arial" w:eastAsia="Times New Roman" w:hAnsi="Arial" w:cs="Arial"/>
          <w:b/>
          <w:bCs/>
          <w:sz w:val="24"/>
          <w:szCs w:val="24"/>
        </w:rPr>
        <w:t xml:space="preserve">The said Order is available of the SEBI website </w:t>
      </w:r>
      <w:hyperlink r:id="rId4" w:history="1">
        <w:r w:rsidRPr="00EB0814">
          <w:rPr>
            <w:rFonts w:ascii="Arial" w:eastAsia="Times New Roman" w:hAnsi="Arial" w:cs="Arial"/>
            <w:b/>
            <w:bCs/>
            <w:color w:val="0000FF"/>
            <w:sz w:val="24"/>
            <w:szCs w:val="24"/>
          </w:rPr>
          <w:t>www.sebi.gov.in</w:t>
        </w:r>
      </w:hyperlink>
    </w:p>
    <w:p w:rsidR="00EB0814" w:rsidRPr="00EB0814" w:rsidRDefault="00EB0814" w:rsidP="00EB0814">
      <w:pPr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</w:rPr>
      </w:pPr>
    </w:p>
    <w:p w:rsidR="00EB0814" w:rsidRPr="00EB0814" w:rsidRDefault="00EB0814" w:rsidP="00EB0814">
      <w:pPr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EB0814">
        <w:rPr>
          <w:rFonts w:ascii="Arial" w:eastAsia="Times New Roman" w:hAnsi="Arial" w:cs="Arial"/>
          <w:b/>
          <w:bCs/>
          <w:sz w:val="24"/>
          <w:szCs w:val="24"/>
        </w:rPr>
        <w:t>Trading members are advised to take note of the same and ensure compliance.</w:t>
      </w:r>
    </w:p>
    <w:p w:rsidR="00EB0814" w:rsidRPr="00EB0814" w:rsidRDefault="00EB0814" w:rsidP="00EB0814">
      <w:pPr>
        <w:adjustRightInd w:val="0"/>
        <w:spacing w:after="0" w:line="240" w:lineRule="auto"/>
        <w:rPr>
          <w:rFonts w:ascii="Times-Roman" w:eastAsia="Calibri" w:hAnsi="Times-Roman" w:cs="Times-Roman"/>
          <w:sz w:val="24"/>
          <w:szCs w:val="24"/>
        </w:rPr>
      </w:pPr>
    </w:p>
    <w:p w:rsidR="00EB0814" w:rsidRPr="00EB0814" w:rsidRDefault="00EB0814" w:rsidP="00EB0814">
      <w:pPr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0814">
        <w:rPr>
          <w:rFonts w:ascii="Arial" w:eastAsia="Times New Roman" w:hAnsi="Arial" w:cs="Arial"/>
          <w:b/>
          <w:bCs/>
          <w:i/>
          <w:iCs/>
          <w:color w:val="0000FF"/>
          <w:sz w:val="24"/>
          <w:szCs w:val="24"/>
        </w:rPr>
        <w:t xml:space="preserve">ISE, Membership </w:t>
      </w:r>
      <w:proofErr w:type="spellStart"/>
      <w:r w:rsidRPr="00EB0814">
        <w:rPr>
          <w:rFonts w:ascii="Arial" w:eastAsia="Times New Roman" w:hAnsi="Arial" w:cs="Arial"/>
          <w:b/>
          <w:bCs/>
          <w:i/>
          <w:iCs/>
          <w:color w:val="0000FF"/>
          <w:sz w:val="24"/>
          <w:szCs w:val="24"/>
        </w:rPr>
        <w:t>Departmen</w:t>
      </w:r>
      <w:proofErr w:type="spellEnd"/>
    </w:p>
    <w:p w:rsidR="00B7200E" w:rsidRPr="00EB0814" w:rsidRDefault="00B7200E">
      <w:pPr>
        <w:rPr>
          <w:sz w:val="24"/>
          <w:szCs w:val="24"/>
        </w:rPr>
      </w:pPr>
    </w:p>
    <w:sectPr w:rsidR="00B7200E" w:rsidRPr="00EB08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-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EB0814"/>
    <w:rsid w:val="00B7200E"/>
    <w:rsid w:val="00EB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B08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bi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>ise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simim</dc:creator>
  <cp:keywords/>
  <dc:description/>
  <cp:lastModifiedBy>simim</cp:lastModifiedBy>
  <cp:revision>2</cp:revision>
  <dcterms:created xsi:type="dcterms:W3CDTF">2012-03-06T05:02:00Z</dcterms:created>
  <dcterms:modified xsi:type="dcterms:W3CDTF">2012-03-06T05:03:00Z</dcterms:modified>
</cp:coreProperties>
</file>